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BCE" w:rsidRDefault="00420BCE" w:rsidP="00420BCE">
      <w:pPr>
        <w:spacing w:line="240" w:lineRule="auto"/>
        <w:rPr>
          <w:rFonts w:cs="Times New Roman"/>
          <w:szCs w:val="20"/>
        </w:rPr>
      </w:pPr>
      <w:r w:rsidRPr="00420BCE">
        <w:rPr>
          <w:rFonts w:cs="Times New Roman"/>
          <w:szCs w:val="20"/>
        </w:rPr>
        <w:t>Příloha č. 5</w:t>
      </w:r>
    </w:p>
    <w:p w:rsidR="00F83A64" w:rsidRPr="00420BCE" w:rsidRDefault="00F83A64" w:rsidP="00420BCE">
      <w:pPr>
        <w:spacing w:line="240" w:lineRule="auto"/>
        <w:rPr>
          <w:rFonts w:cs="Times New Roman"/>
          <w:szCs w:val="20"/>
        </w:rPr>
      </w:pPr>
    </w:p>
    <w:p w:rsidR="001E1189" w:rsidRPr="001E1189" w:rsidRDefault="001E1189" w:rsidP="001E1189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 w:rsidRPr="001E1189">
        <w:rPr>
          <w:rFonts w:cs="Times New Roman"/>
          <w:b/>
          <w:sz w:val="28"/>
          <w:szCs w:val="28"/>
        </w:rPr>
        <w:t>Čestné prohlášení o</w:t>
      </w:r>
      <w:r w:rsidRPr="001E1189">
        <w:rPr>
          <w:rFonts w:eastAsia="Times New Roman" w:cs="Times New Roman"/>
          <w:b/>
          <w:sz w:val="28"/>
          <w:szCs w:val="28"/>
        </w:rPr>
        <w:t xml:space="preserve"> </w:t>
      </w:r>
      <w:r w:rsidR="00BD649F">
        <w:rPr>
          <w:rFonts w:eastAsia="Times New Roman" w:cs="Times New Roman"/>
          <w:b/>
          <w:sz w:val="28"/>
          <w:szCs w:val="28"/>
        </w:rPr>
        <w:t>ekonomické a finanční způsobilosti</w:t>
      </w:r>
      <w:r w:rsidR="00420BCE">
        <w:rPr>
          <w:rFonts w:eastAsia="Times New Roman" w:cs="Times New Roman"/>
          <w:b/>
          <w:sz w:val="28"/>
          <w:szCs w:val="28"/>
        </w:rPr>
        <w:t xml:space="preserve"> splnit veřejnou zakázku</w:t>
      </w:r>
    </w:p>
    <w:p w:rsidR="001E1189" w:rsidRPr="001E1189" w:rsidRDefault="001E1189" w:rsidP="001E1189">
      <w:pPr>
        <w:spacing w:line="240" w:lineRule="auto"/>
        <w:rPr>
          <w:rFonts w:cs="Times New Roman"/>
        </w:rPr>
      </w:pP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29"/>
        <w:gridCol w:w="6999"/>
      </w:tblGrid>
      <w:tr w:rsidR="00F148CB" w:rsidRPr="001E1189" w:rsidTr="00F148CB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:rsidR="00F148CB" w:rsidRPr="001E1189" w:rsidRDefault="00F148CB" w:rsidP="001E1189">
            <w:pPr>
              <w:pStyle w:val="Zhlav"/>
              <w:tabs>
                <w:tab w:val="clear" w:pos="4536"/>
                <w:tab w:val="clear" w:pos="9072"/>
              </w:tabs>
            </w:pPr>
            <w:r w:rsidRPr="001E1189"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:rsidR="00F148CB" w:rsidRPr="00F83A64" w:rsidRDefault="00F83A64" w:rsidP="00F148CB">
            <w:r>
              <w:t>Oáza klidu o.p.s.</w:t>
            </w:r>
          </w:p>
        </w:tc>
      </w:tr>
      <w:tr w:rsidR="00F148CB" w:rsidRPr="001E1189" w:rsidTr="00F148CB">
        <w:trPr>
          <w:trHeight w:val="438"/>
        </w:trPr>
        <w:tc>
          <w:tcPr>
            <w:tcW w:w="2229" w:type="dxa"/>
            <w:vAlign w:val="center"/>
          </w:tcPr>
          <w:p w:rsidR="00F148CB" w:rsidRPr="001E1189" w:rsidRDefault="00F148CB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</w:rPr>
              <w:t>Sídlo:</w:t>
            </w:r>
          </w:p>
        </w:tc>
        <w:tc>
          <w:tcPr>
            <w:tcW w:w="6999" w:type="dxa"/>
            <w:vAlign w:val="center"/>
          </w:tcPr>
          <w:p w:rsidR="00F148CB" w:rsidRDefault="00F83A64" w:rsidP="00F148CB">
            <w:r>
              <w:t>Školní 81</w:t>
            </w:r>
            <w:r>
              <w:rPr>
                <w:bCs/>
              </w:rPr>
              <w:t xml:space="preserve">,   </w:t>
            </w:r>
            <w:r>
              <w:t>357 35</w:t>
            </w:r>
            <w:r w:rsidRPr="00D223BE">
              <w:t xml:space="preserve"> </w:t>
            </w:r>
            <w:r>
              <w:t>Nové Sedlo – Loučky</w:t>
            </w:r>
          </w:p>
        </w:tc>
      </w:tr>
      <w:tr w:rsidR="00F148CB" w:rsidRPr="001E1189" w:rsidTr="00F148CB">
        <w:trPr>
          <w:trHeight w:val="426"/>
        </w:trPr>
        <w:tc>
          <w:tcPr>
            <w:tcW w:w="2229" w:type="dxa"/>
            <w:vAlign w:val="center"/>
          </w:tcPr>
          <w:p w:rsidR="00F148CB" w:rsidRPr="001E1189" w:rsidRDefault="00F148CB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</w:rPr>
              <w:t>IČ:</w:t>
            </w:r>
          </w:p>
        </w:tc>
        <w:tc>
          <w:tcPr>
            <w:tcW w:w="6999" w:type="dxa"/>
            <w:vAlign w:val="center"/>
          </w:tcPr>
          <w:p w:rsidR="00F148CB" w:rsidRDefault="00F83A64" w:rsidP="007E5D67">
            <w:r>
              <w:t>27961583</w:t>
            </w:r>
          </w:p>
        </w:tc>
      </w:tr>
      <w:tr w:rsidR="00F148CB" w:rsidRPr="001E1189" w:rsidTr="00F148CB">
        <w:trPr>
          <w:trHeight w:val="563"/>
        </w:trPr>
        <w:tc>
          <w:tcPr>
            <w:tcW w:w="2229" w:type="dxa"/>
            <w:vAlign w:val="center"/>
          </w:tcPr>
          <w:p w:rsidR="00F148CB" w:rsidRPr="001E1189" w:rsidRDefault="00F148CB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</w:rPr>
              <w:t>Název zakázky:</w:t>
            </w:r>
          </w:p>
        </w:tc>
        <w:tc>
          <w:tcPr>
            <w:tcW w:w="6999" w:type="dxa"/>
            <w:vAlign w:val="center"/>
          </w:tcPr>
          <w:p w:rsidR="00F148CB" w:rsidRPr="00C6167B" w:rsidRDefault="00C6167B" w:rsidP="007E5D67">
            <w:pPr>
              <w:rPr>
                <w:b/>
                <w:bCs/>
                <w:sz w:val="28"/>
                <w:szCs w:val="28"/>
              </w:rPr>
            </w:pPr>
            <w:r w:rsidRPr="00844D61">
              <w:rPr>
                <w:iCs/>
                <w:color w:val="000000"/>
              </w:rPr>
              <w:t>„Stavební úpravy domova se zvláštním režimem“</w:t>
            </w:r>
          </w:p>
        </w:tc>
      </w:tr>
    </w:tbl>
    <w:p w:rsidR="001E1189" w:rsidRPr="001E1189" w:rsidRDefault="001E1189" w:rsidP="001E1189">
      <w:pPr>
        <w:spacing w:line="240" w:lineRule="auto"/>
        <w:rPr>
          <w:rFonts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1"/>
        <w:gridCol w:w="5812"/>
      </w:tblGrid>
      <w:tr w:rsidR="001E1189" w:rsidRPr="001E1189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</w:rPr>
              <w:t>Uchazeč o zakázku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  <w:szCs w:val="24"/>
                <w:highlight w:val="cyan"/>
              </w:rPr>
              <w:t>(doplní uchazeč)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</w:rPr>
              <w:t>Sídlo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  <w:szCs w:val="24"/>
                <w:highlight w:val="cyan"/>
              </w:rPr>
              <w:t>(doplní uchazeč)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</w:rPr>
              <w:t>IČ: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  <w:szCs w:val="24"/>
                <w:highlight w:val="cyan"/>
              </w:rPr>
              <w:t>(doplní uchazeč)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Osoba oprávněná jednat za uchazeče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  <w:szCs w:val="24"/>
                <w:highlight w:val="cyan"/>
              </w:rPr>
              <w:t>(doplní uchazeč)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Kontaktní osoba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  <w:szCs w:val="24"/>
                <w:highlight w:val="cyan"/>
              </w:rPr>
              <w:t>(doplní uchazeč)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</w:rPr>
              <w:t>Telefon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  <w:szCs w:val="24"/>
                <w:highlight w:val="cyan"/>
              </w:rPr>
              <w:t>(doplní uchazeč)</w:t>
            </w:r>
          </w:p>
        </w:tc>
      </w:tr>
      <w:tr w:rsidR="001E1189" w:rsidRPr="001E1189" w:rsidTr="001E1189">
        <w:trPr>
          <w:trHeight w:val="453"/>
        </w:trPr>
        <w:tc>
          <w:tcPr>
            <w:tcW w:w="3471" w:type="dxa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</w:rPr>
              <w:t>E-mail</w:t>
            </w:r>
          </w:p>
        </w:tc>
        <w:tc>
          <w:tcPr>
            <w:tcW w:w="5812" w:type="dxa"/>
            <w:vAlign w:val="center"/>
          </w:tcPr>
          <w:p w:rsidR="001E1189" w:rsidRPr="001E1189" w:rsidRDefault="00A8354B" w:rsidP="001E1189">
            <w:pPr>
              <w:spacing w:line="240" w:lineRule="auto"/>
              <w:rPr>
                <w:rFonts w:cs="Times New Roman"/>
              </w:rPr>
            </w:pPr>
            <w:r w:rsidRPr="001E1189">
              <w:rPr>
                <w:rFonts w:cs="Times New Roman"/>
                <w:szCs w:val="24"/>
                <w:highlight w:val="cyan"/>
              </w:rPr>
              <w:t>(doplní uchazeč)</w:t>
            </w:r>
          </w:p>
        </w:tc>
      </w:tr>
    </w:tbl>
    <w:p w:rsidR="001E1189" w:rsidRDefault="001E1189" w:rsidP="001E1189">
      <w:pPr>
        <w:spacing w:line="240" w:lineRule="auto"/>
        <w:rPr>
          <w:rFonts w:cs="Times New Roman"/>
        </w:rPr>
      </w:pPr>
    </w:p>
    <w:p w:rsidR="001E1189" w:rsidRPr="00F83A64" w:rsidRDefault="001E1189" w:rsidP="00F83A64">
      <w:pPr>
        <w:pStyle w:val="Defaul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Výše uvedený uchazeč čestně prohlašuje, </w:t>
      </w:r>
      <w:r w:rsidR="00BD649F">
        <w:rPr>
          <w:rFonts w:ascii="Times New Roman" w:hAnsi="Times New Roman"/>
        </w:rPr>
        <w:t xml:space="preserve">že je ekonomicky a finančně způsobilý splnit veřejnou zakázku </w:t>
      </w:r>
      <w:r w:rsidR="00F83A64" w:rsidRPr="00F83A64">
        <w:rPr>
          <w:rFonts w:ascii="Times New Roman" w:hAnsi="Times New Roman"/>
          <w:iCs/>
        </w:rPr>
        <w:t>„Stavební úpravy domova se zvláštním režimem“</w:t>
      </w:r>
      <w:r w:rsidR="00BA492F">
        <w:rPr>
          <w:rFonts w:ascii="Times New Roman" w:hAnsi="Times New Roman"/>
        </w:rPr>
        <w:t xml:space="preserve"> pro zadavatele </w:t>
      </w:r>
      <w:r w:rsidR="00F83A64" w:rsidRPr="00F83A64">
        <w:rPr>
          <w:rFonts w:ascii="Times New Roman" w:hAnsi="Times New Roman"/>
        </w:rPr>
        <w:t>Oáza klidu o.p.s.</w:t>
      </w:r>
    </w:p>
    <w:p w:rsidR="00F148CB" w:rsidRDefault="00F148CB" w:rsidP="001E1189">
      <w:pPr>
        <w:rPr>
          <w:rFonts w:cs="Times New Roman"/>
          <w:szCs w:val="24"/>
        </w:rPr>
      </w:pPr>
    </w:p>
    <w:p w:rsidR="001E1189" w:rsidRPr="001E1189" w:rsidRDefault="001E1189" w:rsidP="001E1189">
      <w:pPr>
        <w:rPr>
          <w:rFonts w:cs="Times New Roman"/>
          <w:szCs w:val="24"/>
        </w:rPr>
      </w:pPr>
      <w:r w:rsidRPr="001E1189">
        <w:rPr>
          <w:rFonts w:cs="Times New Roman"/>
          <w:szCs w:val="24"/>
        </w:rPr>
        <w:t xml:space="preserve">V </w:t>
      </w:r>
      <w:r w:rsidRPr="001E1189">
        <w:rPr>
          <w:rFonts w:cs="Times New Roman"/>
          <w:szCs w:val="24"/>
          <w:highlight w:val="cyan"/>
        </w:rPr>
        <w:t>(doplní uchazeč)</w:t>
      </w:r>
      <w:r w:rsidRPr="001E1189">
        <w:rPr>
          <w:rFonts w:cs="Times New Roman"/>
          <w:szCs w:val="24"/>
        </w:rPr>
        <w:t xml:space="preserve"> dne </w:t>
      </w:r>
      <w:proofErr w:type="spellStart"/>
      <w:r w:rsidRPr="001E1189">
        <w:rPr>
          <w:rFonts w:cs="Times New Roman"/>
          <w:szCs w:val="24"/>
          <w:highlight w:val="cyan"/>
        </w:rPr>
        <w:t>dd</w:t>
      </w:r>
      <w:proofErr w:type="spellEnd"/>
      <w:r w:rsidRPr="001E1189">
        <w:rPr>
          <w:rFonts w:cs="Times New Roman"/>
          <w:szCs w:val="24"/>
          <w:highlight w:val="cyan"/>
        </w:rPr>
        <w:t xml:space="preserve">. mm. </w:t>
      </w:r>
      <w:proofErr w:type="spellStart"/>
      <w:r w:rsidRPr="001E1189">
        <w:rPr>
          <w:rFonts w:cs="Times New Roman"/>
          <w:szCs w:val="24"/>
          <w:highlight w:val="cyan"/>
        </w:rPr>
        <w:t>rrrr</w:t>
      </w:r>
      <w:proofErr w:type="spellEnd"/>
    </w:p>
    <w:p w:rsidR="001E1189" w:rsidRPr="001E1189" w:rsidRDefault="001E1189" w:rsidP="001E1189">
      <w:pPr>
        <w:rPr>
          <w:rFonts w:cs="Times New Roman"/>
          <w:color w:val="FF0000"/>
          <w:szCs w:val="24"/>
        </w:rPr>
      </w:pPr>
      <w:r w:rsidRPr="001E1189">
        <w:rPr>
          <w:rFonts w:cs="Times New Roman"/>
          <w:szCs w:val="24"/>
        </w:rPr>
        <w:t xml:space="preserve">Jméno, příjmení jednající/zastupující osoby: </w:t>
      </w:r>
    </w:p>
    <w:p w:rsidR="001E1189" w:rsidRPr="001E1189" w:rsidRDefault="001E1189" w:rsidP="001E1189">
      <w:pPr>
        <w:rPr>
          <w:rFonts w:cs="Times New Roman"/>
          <w:szCs w:val="24"/>
        </w:rPr>
      </w:pPr>
      <w:r w:rsidRPr="001E1189">
        <w:rPr>
          <w:rFonts w:cs="Times New Roman"/>
          <w:szCs w:val="24"/>
        </w:rPr>
        <w:tab/>
      </w:r>
    </w:p>
    <w:p w:rsidR="001E1189" w:rsidRPr="001E1189" w:rsidRDefault="001E1189" w:rsidP="001E1189">
      <w:pPr>
        <w:rPr>
          <w:rFonts w:cs="Times New Roman"/>
          <w:szCs w:val="24"/>
        </w:rPr>
      </w:pPr>
      <w:r w:rsidRPr="001E1189">
        <w:rPr>
          <w:rFonts w:cs="Times New Roman"/>
          <w:szCs w:val="24"/>
        </w:rPr>
        <w:t>Podpis:</w:t>
      </w:r>
    </w:p>
    <w:p w:rsidR="001E1189" w:rsidRPr="00F36854" w:rsidRDefault="001E1189" w:rsidP="001E1189">
      <w:pPr>
        <w:rPr>
          <w:rFonts w:ascii="Arial" w:hAnsi="Arial" w:cs="Arial"/>
          <w:b/>
          <w:color w:val="5F5F5F"/>
          <w:sz w:val="16"/>
          <w:szCs w:val="16"/>
        </w:rPr>
      </w:pPr>
      <w:r w:rsidRPr="00F36854">
        <w:rPr>
          <w:rFonts w:ascii="Arial" w:hAnsi="Arial" w:cs="Arial"/>
          <w:sz w:val="20"/>
          <w:szCs w:val="20"/>
        </w:rPr>
        <w:tab/>
      </w:r>
    </w:p>
    <w:p w:rsidR="001E1189" w:rsidRPr="001E1189" w:rsidRDefault="001E1189" w:rsidP="001E1189">
      <w:pPr>
        <w:spacing w:line="240" w:lineRule="auto"/>
        <w:rPr>
          <w:rFonts w:cs="Times New Roman"/>
        </w:rPr>
      </w:pP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4AD" w:rsidRDefault="00A404AD" w:rsidP="00A404AD">
      <w:pPr>
        <w:spacing w:line="240" w:lineRule="auto"/>
      </w:pPr>
      <w:r>
        <w:separator/>
      </w:r>
    </w:p>
  </w:endnote>
  <w:endnote w:type="continuationSeparator" w:id="0">
    <w:p w:rsidR="00A404AD" w:rsidRDefault="00A404AD" w:rsidP="00A404A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4AD" w:rsidRDefault="00A404AD">
    <w:pPr>
      <w:pStyle w:val="Zpat"/>
    </w:pPr>
    <w:r w:rsidRPr="00A404AD">
      <w:rPr>
        <w:noProof/>
      </w:rPr>
      <w:drawing>
        <wp:inline distT="0" distB="0" distL="0" distR="0">
          <wp:extent cx="5760720" cy="809357"/>
          <wp:effectExtent l="19050" t="0" r="0" b="0"/>
          <wp:docPr id="3" name="obráze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93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4AD" w:rsidRDefault="00A404AD" w:rsidP="00A404AD">
      <w:pPr>
        <w:spacing w:line="240" w:lineRule="auto"/>
      </w:pPr>
      <w:r>
        <w:separator/>
      </w:r>
    </w:p>
  </w:footnote>
  <w:footnote w:type="continuationSeparator" w:id="0">
    <w:p w:rsidR="00A404AD" w:rsidRDefault="00A404AD" w:rsidP="00A404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1189"/>
    <w:rsid w:val="00014544"/>
    <w:rsid w:val="000C3C03"/>
    <w:rsid w:val="001E1189"/>
    <w:rsid w:val="003600D3"/>
    <w:rsid w:val="00420BCE"/>
    <w:rsid w:val="00542FA7"/>
    <w:rsid w:val="005A3E4A"/>
    <w:rsid w:val="007E5D67"/>
    <w:rsid w:val="009D1A46"/>
    <w:rsid w:val="00A404AD"/>
    <w:rsid w:val="00A8354B"/>
    <w:rsid w:val="00AF2DA1"/>
    <w:rsid w:val="00BA492F"/>
    <w:rsid w:val="00BD649F"/>
    <w:rsid w:val="00C50891"/>
    <w:rsid w:val="00C6167B"/>
    <w:rsid w:val="00E31B51"/>
    <w:rsid w:val="00F148CB"/>
    <w:rsid w:val="00F83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148CB"/>
    <w:pPr>
      <w:spacing w:after="0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line="240" w:lineRule="auto"/>
    </w:pPr>
    <w:rPr>
      <w:rFonts w:eastAsia="Arial Unicode MS" w:cs="Times New Roman"/>
      <w:kern w:val="1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line="240" w:lineRule="auto"/>
    </w:pPr>
    <w:rPr>
      <w:rFonts w:ascii="Georgia" w:eastAsia="Georgia" w:hAnsi="Georgia" w:cs="Times New Roman"/>
      <w:color w:val="000000"/>
      <w:kern w:val="1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A404AD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A404AD"/>
    <w:rPr>
      <w:rFonts w:ascii="Times New Roman" w:hAnsi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04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04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Novák</dc:creator>
  <cp:keywords/>
  <dc:description/>
  <cp:lastModifiedBy>Zdeněk Karásek</cp:lastModifiedBy>
  <cp:revision>11</cp:revision>
  <dcterms:created xsi:type="dcterms:W3CDTF">2014-05-22T10:00:00Z</dcterms:created>
  <dcterms:modified xsi:type="dcterms:W3CDTF">2014-09-23T11:54:00Z</dcterms:modified>
</cp:coreProperties>
</file>